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B5" w:rsidRPr="00B2738F" w:rsidRDefault="00C97AB5" w:rsidP="00C97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A405C5">
        <w:rPr>
          <w:rFonts w:ascii="Times New Roman" w:hAnsi="Times New Roman" w:cs="Times New Roman"/>
          <w:bCs/>
          <w:sz w:val="26"/>
          <w:szCs w:val="26"/>
          <w:highlight w:val="yellow"/>
        </w:rPr>
        <w:t>План подготовки к отопительному периоду ежегодно</w:t>
      </w:r>
      <w:r w:rsidRPr="00B2738F">
        <w:rPr>
          <w:rFonts w:ascii="Times New Roman" w:hAnsi="Times New Roman" w:cs="Times New Roman"/>
          <w:bCs/>
          <w:sz w:val="26"/>
          <w:szCs w:val="26"/>
        </w:rPr>
        <w:t xml:space="preserve"> разрабатывается и утверждается организационно-распорядительным документом: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3.1. Муниципального образования - не позднее 15 мая (при принятии решения муниципальным образованием об утверждении плана подготовки к отопительному периоду в соответствии с </w:t>
      </w:r>
      <w:hyperlink w:anchor="Par50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абзацем пятым пункта 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Правил).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Par56"/>
      <w:bookmarkEnd w:id="0"/>
      <w:r w:rsidRPr="00991631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3.2. Теплоснабжающей и </w:t>
      </w:r>
      <w:proofErr w:type="spellStart"/>
      <w:r w:rsidRPr="00991631">
        <w:rPr>
          <w:rFonts w:ascii="Times New Roman" w:hAnsi="Times New Roman" w:cs="Times New Roman"/>
          <w:bCs/>
          <w:sz w:val="26"/>
          <w:szCs w:val="26"/>
          <w:highlight w:val="yellow"/>
        </w:rPr>
        <w:t>теплосетевой</w:t>
      </w:r>
      <w:proofErr w:type="spellEnd"/>
      <w:r w:rsidRPr="00991631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организации, а также владельцем тепловых сетей, не являющимся </w:t>
      </w:r>
      <w:proofErr w:type="spellStart"/>
      <w:r w:rsidRPr="00991631">
        <w:rPr>
          <w:rFonts w:ascii="Times New Roman" w:hAnsi="Times New Roman" w:cs="Times New Roman"/>
          <w:bCs/>
          <w:sz w:val="26"/>
          <w:szCs w:val="26"/>
          <w:highlight w:val="yellow"/>
        </w:rPr>
        <w:t>теплосетевой</w:t>
      </w:r>
      <w:proofErr w:type="spellEnd"/>
      <w:r w:rsidRPr="00991631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организацией, - не позднее 15 апреля.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3.3. Лицами, указанными в </w:t>
      </w:r>
      <w:hyperlink w:anchor="Par42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подпункте 1.3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(при принятии лицом решения о разработке и утверждении плана подготовки к отопительному периоду в соответствии с </w:t>
      </w:r>
      <w:hyperlink w:anchor="Par49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абзацем четвертым пункта 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Правил), </w:t>
      </w:r>
      <w:hyperlink w:anchor="Par43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1.4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5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1.6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- не позднее 30 апреля.</w:t>
      </w:r>
    </w:p>
    <w:p w:rsidR="00C97AB5" w:rsidRPr="00C97AB5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4. План подготовки к отопительному периоду должен содержать организационные и технические мероприятия, предусмотренные </w:t>
      </w:r>
      <w:hyperlink w:anchor="Par86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пунктами 9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148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с указанием </w:t>
      </w:r>
      <w:r w:rsidRPr="00C97AB5">
        <w:rPr>
          <w:rFonts w:ascii="Times New Roman" w:hAnsi="Times New Roman" w:cs="Times New Roman"/>
          <w:bCs/>
          <w:sz w:val="26"/>
          <w:szCs w:val="26"/>
        </w:rPr>
        <w:t>сроков их выполнения, включающие в том числе мероприятия, направленные на устранение проблем, выявленных по результатам анализа прохождения предыдущих трех отопительных периодов, произошедших аварийных ситуаций при теплоснабжении в прошлые три отопительных периода.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7AB5">
        <w:rPr>
          <w:rFonts w:ascii="Times New Roman" w:hAnsi="Times New Roman" w:cs="Times New Roman"/>
          <w:bCs/>
          <w:sz w:val="26"/>
          <w:szCs w:val="26"/>
        </w:rPr>
        <w:t>5. План подготовки к отопительному периоду лиц</w:t>
      </w:r>
      <w:r w:rsidRPr="00B2738F">
        <w:rPr>
          <w:rFonts w:ascii="Times New Roman" w:hAnsi="Times New Roman" w:cs="Times New Roman"/>
          <w:bCs/>
          <w:sz w:val="26"/>
          <w:szCs w:val="26"/>
        </w:rPr>
        <w:t xml:space="preserve">, указанных в </w:t>
      </w:r>
      <w:hyperlink w:anchor="Par41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w:anchor="Par43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1.4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5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1.6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в целях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B2738F">
        <w:rPr>
          <w:rFonts w:ascii="Times New Roman" w:hAnsi="Times New Roman" w:cs="Times New Roman"/>
          <w:bCs/>
          <w:sz w:val="26"/>
          <w:szCs w:val="26"/>
        </w:rPr>
        <w:t>теплопотребляющих</w:t>
      </w:r>
      <w:proofErr w:type="spellEnd"/>
      <w:r w:rsidRPr="00B2738F">
        <w:rPr>
          <w:rFonts w:ascii="Times New Roman" w:hAnsi="Times New Roman" w:cs="Times New Roman"/>
          <w:bCs/>
          <w:sz w:val="26"/>
          <w:szCs w:val="26"/>
        </w:rPr>
        <w:t xml:space="preserve"> установок и тепловых сетей сетевой водой после выполнения ремонтных работ, </w:t>
      </w:r>
      <w:r w:rsidRPr="00C97AB5">
        <w:rPr>
          <w:rFonts w:ascii="Times New Roman" w:hAnsi="Times New Roman" w:cs="Times New Roman"/>
          <w:bCs/>
          <w:sz w:val="26"/>
          <w:szCs w:val="26"/>
        </w:rPr>
        <w:t>должен согласовываться с единой теплоснабжающей организацией</w:t>
      </w:r>
      <w:r w:rsidRPr="00B2738F">
        <w:rPr>
          <w:rFonts w:ascii="Times New Roman" w:hAnsi="Times New Roman" w:cs="Times New Roman"/>
          <w:bCs/>
          <w:sz w:val="26"/>
          <w:szCs w:val="26"/>
        </w:rPr>
        <w:t xml:space="preserve">,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рассмотрение. Для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B2738F">
        <w:rPr>
          <w:rFonts w:ascii="Times New Roman" w:hAnsi="Times New Roman" w:cs="Times New Roman"/>
          <w:bCs/>
          <w:sz w:val="26"/>
          <w:szCs w:val="26"/>
        </w:rPr>
        <w:t>теплопотребляющих</w:t>
      </w:r>
      <w:proofErr w:type="spellEnd"/>
      <w:r w:rsidRPr="00B2738F">
        <w:rPr>
          <w:rFonts w:ascii="Times New Roman" w:hAnsi="Times New Roman" w:cs="Times New Roman"/>
          <w:bCs/>
          <w:sz w:val="26"/>
          <w:szCs w:val="26"/>
        </w:rPr>
        <w:t xml:space="preserve"> установок и тепловых сетей сетевой водой после выполнения ремонтных работ план подготовки к отопительному периоду лиц, указанных в </w:t>
      </w:r>
      <w:hyperlink w:anchor="Par42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1.3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4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1.5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должен быть синхронизирован с планами подготовки к отопительному периоду лиц, указанных в </w:t>
      </w:r>
      <w:hyperlink w:anchor="Par41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подпункте 1.2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Правил.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7AB5">
        <w:rPr>
          <w:rFonts w:ascii="Times New Roman" w:hAnsi="Times New Roman" w:cs="Times New Roman"/>
          <w:bCs/>
          <w:sz w:val="26"/>
          <w:szCs w:val="26"/>
        </w:rPr>
        <w:t xml:space="preserve">План подготовки к отопительному периоду в течение 5 рабочих дней со дня его утверждения направляется лицами, указанными в </w:t>
      </w:r>
      <w:hyperlink w:anchor="Par41" w:history="1">
        <w:r w:rsidRPr="00C97AB5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1.2</w:t>
        </w:r>
      </w:hyperlink>
      <w:r w:rsidRPr="00C97AB5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w:anchor="Par42" w:history="1">
        <w:r w:rsidRPr="00C97AB5">
          <w:rPr>
            <w:rFonts w:ascii="Times New Roman" w:hAnsi="Times New Roman" w:cs="Times New Roman"/>
            <w:bCs/>
            <w:color w:val="0000FF"/>
            <w:sz w:val="26"/>
            <w:szCs w:val="26"/>
          </w:rPr>
          <w:t>1.3</w:t>
        </w:r>
      </w:hyperlink>
      <w:r w:rsidRPr="00C97AB5">
        <w:rPr>
          <w:rFonts w:ascii="Times New Roman" w:hAnsi="Times New Roman" w:cs="Times New Roman"/>
          <w:bCs/>
          <w:sz w:val="26"/>
          <w:szCs w:val="26"/>
        </w:rPr>
        <w:t xml:space="preserve"> (при принятии лицом решения о разработке и утверждении плана подготовки к отопительному периоду), </w:t>
      </w:r>
      <w:hyperlink w:anchor="Par43" w:history="1">
        <w:r w:rsidRPr="00C97AB5">
          <w:rPr>
            <w:rFonts w:ascii="Times New Roman" w:hAnsi="Times New Roman" w:cs="Times New Roman"/>
            <w:bCs/>
            <w:color w:val="0000FF"/>
            <w:sz w:val="26"/>
            <w:szCs w:val="26"/>
          </w:rPr>
          <w:t>1.4</w:t>
        </w:r>
      </w:hyperlink>
      <w:r w:rsidRPr="00C97AB5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5" w:history="1">
        <w:r w:rsidRPr="00C97AB5">
          <w:rPr>
            <w:rFonts w:ascii="Times New Roman" w:hAnsi="Times New Roman" w:cs="Times New Roman"/>
            <w:bCs/>
            <w:color w:val="0000FF"/>
            <w:sz w:val="26"/>
            <w:szCs w:val="26"/>
          </w:rPr>
          <w:t>1.6 пункта 1</w:t>
        </w:r>
      </w:hyperlink>
      <w:r w:rsidRPr="00C97AB5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в орган местного самоуправления.</w:t>
      </w:r>
      <w:bookmarkStart w:id="1" w:name="_GoBack"/>
      <w:bookmarkEnd w:id="1"/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мероприятий, требующих отключения горячего водоснабжения, заполнения </w:t>
      </w:r>
      <w:proofErr w:type="spellStart"/>
      <w:r w:rsidRPr="00B2738F">
        <w:rPr>
          <w:rFonts w:ascii="Times New Roman" w:hAnsi="Times New Roman" w:cs="Times New Roman"/>
          <w:bCs/>
          <w:sz w:val="26"/>
          <w:szCs w:val="26"/>
        </w:rPr>
        <w:t>теплопотребляющих</w:t>
      </w:r>
      <w:proofErr w:type="spellEnd"/>
      <w:r w:rsidRPr="00B2738F">
        <w:rPr>
          <w:rFonts w:ascii="Times New Roman" w:hAnsi="Times New Roman" w:cs="Times New Roman"/>
          <w:bCs/>
          <w:sz w:val="26"/>
          <w:szCs w:val="26"/>
        </w:rPr>
        <w:t xml:space="preserve"> установок и тепловых сетей сетевой водой после выполнения ремонтных работ между лицами, указанными в </w:t>
      </w:r>
      <w:hyperlink w:anchor="Par41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4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1.5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согласования вносимых изменений с единой теплоснабжающей организацией и их последующего направления </w:t>
      </w:r>
      <w:r w:rsidRPr="00B2738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 орган местного самоуправления (для лиц, указанных в </w:t>
      </w:r>
      <w:hyperlink w:anchor="Par41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w:anchor="Par43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1.4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5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1.6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Правил).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6. В план подготовки к отопительному периоду муниципальных образований (в случае принятия решения муниципальным образованием об утверждении плана подготовки к отопительному периоду в соответствии с </w:t>
      </w:r>
      <w:hyperlink w:anchor="Par50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абзацем пятым пункта 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Правил) подлежат включению мероприятия, направленные на повышение надежности систем теплоснабжения и предусмотренные схемой теплоснабжения поселения, муниципального округа, городского округа, города федерального значения в текущем году.</w:t>
      </w:r>
    </w:p>
    <w:p w:rsidR="00C97AB5" w:rsidRPr="00B2738F" w:rsidRDefault="00C97AB5" w:rsidP="00C97AB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38F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Pr="00A405C5">
        <w:rPr>
          <w:rFonts w:ascii="Times New Roman" w:hAnsi="Times New Roman" w:cs="Times New Roman"/>
          <w:bCs/>
          <w:sz w:val="26"/>
          <w:szCs w:val="26"/>
          <w:highlight w:val="yellow"/>
        </w:rPr>
        <w:t>План подготовки к отопительному периоду</w:t>
      </w:r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лиц, указанных в </w:t>
      </w:r>
      <w:hyperlink w:anchor="Par41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w:anchor="Par43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1.4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5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1.6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и лиц, указанных в </w:t>
      </w:r>
      <w:hyperlink w:anchor="Par42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подпункте 1.3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 (при принятии ими решения о разработке плана подготовки к отопительному периоду в соответствии с </w:t>
      </w:r>
      <w:hyperlink w:anchor="Par49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абзацем четвертым пункта 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Правил), </w:t>
      </w:r>
      <w:r w:rsidRPr="00A405C5">
        <w:rPr>
          <w:rFonts w:ascii="Times New Roman" w:hAnsi="Times New Roman" w:cs="Times New Roman"/>
          <w:bCs/>
          <w:sz w:val="26"/>
          <w:szCs w:val="26"/>
          <w:highlight w:val="yellow"/>
        </w:rPr>
        <w:t>размещаются на официальных сайтах</w:t>
      </w:r>
      <w:r w:rsidRPr="00B2738F">
        <w:rPr>
          <w:rFonts w:ascii="Times New Roman" w:hAnsi="Times New Roman" w:cs="Times New Roman"/>
          <w:bCs/>
          <w:sz w:val="26"/>
          <w:szCs w:val="26"/>
        </w:rPr>
        <w:t xml:space="preserve"> (при наличии) таких лиц, не позднее 5 рабочих дней со дня их утверждения. Лица, указанные в </w:t>
      </w:r>
      <w:hyperlink w:anchor="Par41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подпунктах 1.2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w:anchor="Par45" w:history="1">
        <w:r w:rsidRPr="00B2738F">
          <w:rPr>
            <w:rFonts w:ascii="Times New Roman" w:hAnsi="Times New Roman" w:cs="Times New Roman"/>
            <w:bCs/>
            <w:color w:val="0000FF"/>
            <w:sz w:val="26"/>
            <w:szCs w:val="26"/>
          </w:rPr>
          <w:t>1.6 пункта 1</w:t>
        </w:r>
      </w:hyperlink>
      <w:r w:rsidRPr="00B2738F">
        <w:rPr>
          <w:rFonts w:ascii="Times New Roman" w:hAnsi="Times New Roman" w:cs="Times New Roman"/>
          <w:bCs/>
          <w:sz w:val="26"/>
          <w:szCs w:val="26"/>
        </w:rPr>
        <w:t xml:space="preserve"> настоящих Правил, у которых отсутствует официальный сайт, направляют план подготовки к отопительному периоду в сроки, указанные в настоящем пункте, в орган местного самоуправления для размещения на официальном сайте органа местного самоуправления в информационно-телекоммуникационной сети "Интернет".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информационно-телекоммуникационной сети "Интернет".</w:t>
      </w:r>
    </w:p>
    <w:p w:rsidR="00600D91" w:rsidRDefault="00600D91"/>
    <w:sectPr w:rsidR="00600D91" w:rsidSect="00C97A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DF"/>
    <w:rsid w:val="00600D91"/>
    <w:rsid w:val="00B46CDF"/>
    <w:rsid w:val="00C9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AC875-7529-4875-BA63-5205A09C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4595</Characters>
  <Application>Microsoft Office Word</Application>
  <DocSecurity>0</DocSecurity>
  <Lines>38</Lines>
  <Paragraphs>10</Paragraphs>
  <ScaleCrop>false</ScaleCrop>
  <Company>АО Златмаш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2026-04-21T08:54:00Z</dcterms:created>
  <dcterms:modified xsi:type="dcterms:W3CDTF">2026-04-21T08:55:00Z</dcterms:modified>
</cp:coreProperties>
</file>